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Default="00C17E9F" w:rsidP="00A8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Naklen atama yoluyla Valilik ve Kaymakamlıkların personel ihtiyacını karşılamak ve kurum dışına atanacak personelin iş ve işlemlerini yürütmek. </w:t>
      </w:r>
    </w:p>
    <w:p w:rsidR="00C17E9F" w:rsidRPr="00D52A70" w:rsidRDefault="00C17E9F" w:rsidP="00A86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Vali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Vali Yardımcısı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Müdürü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Şefi</w:t>
      </w:r>
    </w:p>
    <w:p w:rsidR="00C17E9F" w:rsidRPr="00D52A70" w:rsidRDefault="00C17E9F" w:rsidP="008918E0">
      <w:pPr>
        <w:pStyle w:val="stBilgi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Memur</w:t>
      </w:r>
    </w:p>
    <w:p w:rsidR="00C17E9F" w:rsidRPr="00D52A70" w:rsidRDefault="00C17E9F" w:rsidP="00891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 w:rsidP="009643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C17E9F" w:rsidRDefault="00C17E9F" w:rsidP="00F613F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Naklen gelecek personel için;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F613F1">
        <w:rPr>
          <w:rFonts w:ascii="Times New Roman" w:hAnsi="Times New Roman" w:cs="Times New Roman"/>
          <w:noProof/>
          <w:sz w:val="24"/>
          <w:szCs w:val="24"/>
          <w:lang w:eastAsia="tr-TR"/>
        </w:rPr>
        <w:t>Naklen atamalarda t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ayin talep dilekçesinin ekine (öğrenim durumunu, maaş derece/kademesini, tayin gerekçesini, mesleki deneyimini, çalışmak isteği ilçeyi/valiliği, irtibat telefonlarını yazarak) Nüfus Cüzdan fotokopisinin eklenmesi sağlanır,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Tayin talepler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listesine eklenir.</w:t>
      </w:r>
    </w:p>
    <w:p w:rsidR="00C17E9F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 xml:space="preserve">Talep Kaymakamlık kadrosuna ise,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Kaymakamlığın üst yazısında uygun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görüşü olup olmadığına bakılır.</w:t>
      </w:r>
    </w:p>
    <w:p w:rsidR="00A62D58" w:rsidRDefault="00A62D58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Gerek görülmesi halinde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Resmi güvenlik soruşturması yaptırılır,</w:t>
      </w:r>
    </w:p>
    <w:p w:rsidR="00776962" w:rsidRPr="00D52A70" w:rsidRDefault="00776962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Kurumdan muvafakat istenir.</w:t>
      </w:r>
    </w:p>
    <w:p w:rsidR="002E2197" w:rsidRPr="00D52A70" w:rsidRDefault="00776962" w:rsidP="002E2197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M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uvafakat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ı ve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</w:t>
      </w:r>
      <w:r w:rsidR="00C17E9F" w:rsidRPr="00B0154C">
        <w:rPr>
          <w:rFonts w:ascii="Times New Roman" w:hAnsi="Times New Roman" w:cs="Times New Roman"/>
          <w:sz w:val="24"/>
          <w:szCs w:val="24"/>
        </w:rPr>
        <w:t xml:space="preserve">ayin talebi olumlu ise; </w:t>
      </w:r>
      <w:r w:rsidR="002E2197">
        <w:rPr>
          <w:rFonts w:ascii="Times New Roman" w:hAnsi="Times New Roman" w:cs="Times New Roman"/>
          <w:sz w:val="24"/>
          <w:szCs w:val="24"/>
        </w:rPr>
        <w:t>(</w:t>
      </w:r>
      <w:r w:rsidR="00C17E9F"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>ilgi</w:t>
      </w:r>
      <w:r w:rsidR="002E2197">
        <w:rPr>
          <w:rFonts w:ascii="Times New Roman" w:hAnsi="Times New Roman" w:cs="Times New Roman"/>
          <w:noProof/>
          <w:sz w:val="24"/>
          <w:szCs w:val="24"/>
          <w:lang w:eastAsia="tr-TR"/>
        </w:rPr>
        <w:t>li dış</w:t>
      </w:r>
      <w:r w:rsidR="00C17E9F"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kurumdan muvafakatı alınarak, hizmet </w:t>
      </w:r>
      <w:r w:rsidR="00C50E27">
        <w:rPr>
          <w:rFonts w:ascii="Times New Roman" w:hAnsi="Times New Roman" w:cs="Times New Roman"/>
          <w:noProof/>
          <w:sz w:val="24"/>
          <w:szCs w:val="24"/>
          <w:lang w:eastAsia="tr-TR"/>
        </w:rPr>
        <w:t>belgesi</w:t>
      </w:r>
      <w:r w:rsidR="00C17E9F"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istenir, düzenlenecek Kurumlar Arası Naklen Ataması Yapılacak Personele Ait Form ile birlikte</w:t>
      </w:r>
      <w:r w:rsidR="002E2197">
        <w:rPr>
          <w:rFonts w:ascii="Times New Roman" w:hAnsi="Times New Roman" w:cs="Times New Roman"/>
          <w:noProof/>
          <w:sz w:val="24"/>
          <w:szCs w:val="24"/>
          <w:lang w:eastAsia="tr-TR"/>
        </w:rPr>
        <w:t>)</w:t>
      </w:r>
      <w:r w:rsidR="00C17E9F" w:rsidRPr="00B0154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Valilikçe Bakanlıktan atama izni istenir. </w:t>
      </w:r>
      <w:r w:rsidR="002E2197" w:rsidRPr="00D52A70">
        <w:rPr>
          <w:rFonts w:ascii="Times New Roman" w:hAnsi="Times New Roman" w:cs="Times New Roman"/>
          <w:sz w:val="24"/>
          <w:szCs w:val="24"/>
        </w:rPr>
        <w:t xml:space="preserve">Talep Valilikçe olumsuz görülmüş </w:t>
      </w:r>
      <w:r w:rsidR="002E2197">
        <w:rPr>
          <w:rFonts w:ascii="Times New Roman" w:hAnsi="Times New Roman" w:cs="Times New Roman"/>
          <w:sz w:val="24"/>
          <w:szCs w:val="24"/>
        </w:rPr>
        <w:t>veya işlem süreci (muvafakat, atama izni vb.) olumsuz sonuçlanmış ise</w:t>
      </w:r>
      <w:r w:rsidR="002E2197" w:rsidRPr="00D52A70">
        <w:rPr>
          <w:rFonts w:ascii="Times New Roman" w:hAnsi="Times New Roman" w:cs="Times New Roman"/>
          <w:sz w:val="24"/>
          <w:szCs w:val="24"/>
        </w:rPr>
        <w:t xml:space="preserve"> ilgili kişiye bilgi verilir.</w:t>
      </w:r>
    </w:p>
    <w:p w:rsidR="00C17E9F" w:rsidRDefault="002E2197" w:rsidP="001B000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Atama onayı alınır.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</w:t>
      </w:r>
      <w:r w:rsidR="002E219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yapılacak kadro Kaymakamlığın tasarrufunda ise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Kaymakamlıkça yapıl</w:t>
      </w:r>
      <w:r w:rsidR="002E219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ır ve Valilikçe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tasdik </w:t>
      </w:r>
      <w:r w:rsidR="002E2197">
        <w:rPr>
          <w:rFonts w:ascii="Times New Roman" w:hAnsi="Times New Roman" w:cs="Times New Roman"/>
          <w:noProof/>
          <w:sz w:val="24"/>
          <w:szCs w:val="24"/>
          <w:lang w:eastAsia="tr-TR"/>
        </w:rPr>
        <w:t>edilir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yeri kaymakamlıksa,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tasdik edilen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 kaymakamlığa gönderilir.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</w:t>
      </w:r>
      <w:r w:rsidR="00710BEA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onayı 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ilişik kesilebilmesi için ilgilinin kurumuna gönderilir.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İlgili göreve başlatılır veya atama yeri Kaymakamlıksa Kaymakamlık başlamasını bildirir.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Atama onayının bir örneği eklenerek, başlaması İçişleri Bakanlığına bildiril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ir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.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br/>
        <w:t>(kurum dışından gelenler için Personel ve Kadro Kayıt Kartı ile 1 adet fotoğraf da eklenir)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Tayin talepleri listesinden çıkarılır.</w:t>
      </w:r>
    </w:p>
    <w:p w:rsidR="009D4EBF" w:rsidRDefault="009D4EBF" w:rsidP="00B0154C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 w:rsidP="00B0154C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 xml:space="preserve">Valilik kadrosuna atanır ise başlaması ayrıca; 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 xml:space="preserve">Personel nakil bildiriminin bir örneği ile atama onayından bir örnek </w:t>
      </w:r>
      <w:r w:rsidR="00710BEA">
        <w:rPr>
          <w:rFonts w:ascii="Times New Roman" w:hAnsi="Times New Roman" w:cs="Times New Roman"/>
          <w:sz w:val="24"/>
          <w:szCs w:val="24"/>
        </w:rPr>
        <w:t>Muhasebe görevlisine</w:t>
      </w:r>
      <w:r w:rsidRPr="00D52A70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sz w:val="24"/>
          <w:szCs w:val="24"/>
        </w:rPr>
        <w:t>Kadro cetveline işlenir.</w:t>
      </w:r>
    </w:p>
    <w:p w:rsidR="00C17E9F" w:rsidRPr="00671A56" w:rsidRDefault="00C17E9F" w:rsidP="001119D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1A56">
        <w:rPr>
          <w:rFonts w:ascii="Times New Roman" w:hAnsi="Times New Roman" w:cs="Times New Roman"/>
          <w:sz w:val="24"/>
          <w:szCs w:val="24"/>
        </w:rPr>
        <w:t>Görev yapaca</w:t>
      </w:r>
      <w:r w:rsidR="00671A56" w:rsidRPr="00671A56">
        <w:rPr>
          <w:rFonts w:ascii="Times New Roman" w:hAnsi="Times New Roman" w:cs="Times New Roman"/>
          <w:sz w:val="24"/>
          <w:szCs w:val="24"/>
        </w:rPr>
        <w:t>ğı</w:t>
      </w:r>
      <w:r w:rsidRPr="00671A56">
        <w:rPr>
          <w:rFonts w:ascii="Times New Roman" w:hAnsi="Times New Roman" w:cs="Times New Roman"/>
          <w:sz w:val="24"/>
          <w:szCs w:val="24"/>
        </w:rPr>
        <w:t xml:space="preserve"> Valilik birimi </w:t>
      </w:r>
      <w:r w:rsidR="00671A56" w:rsidRPr="00671A56">
        <w:rPr>
          <w:rFonts w:ascii="Times New Roman" w:hAnsi="Times New Roman" w:cs="Times New Roman"/>
          <w:sz w:val="24"/>
          <w:szCs w:val="24"/>
        </w:rPr>
        <w:t xml:space="preserve">belirlenerek </w:t>
      </w:r>
      <w:r w:rsidRPr="00671A56">
        <w:rPr>
          <w:rFonts w:ascii="Times New Roman" w:hAnsi="Times New Roman" w:cs="Times New Roman"/>
          <w:sz w:val="24"/>
          <w:szCs w:val="24"/>
        </w:rPr>
        <w:t>onay alın</w:t>
      </w:r>
      <w:r w:rsidR="00671A56" w:rsidRPr="00671A56">
        <w:rPr>
          <w:rFonts w:ascii="Times New Roman" w:hAnsi="Times New Roman" w:cs="Times New Roman"/>
          <w:sz w:val="24"/>
          <w:szCs w:val="24"/>
        </w:rPr>
        <w:t>ır ve</w:t>
      </w:r>
      <w:r w:rsidRPr="00671A56">
        <w:rPr>
          <w:rFonts w:ascii="Times New Roman" w:hAnsi="Times New Roman" w:cs="Times New Roman"/>
          <w:sz w:val="24"/>
          <w:szCs w:val="24"/>
        </w:rPr>
        <w:t xml:space="preserve"> ilgili birime bildirilir,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-içişleri personel modülüne kaydı için</w:t>
      </w:r>
      <w:r w:rsidR="00356145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Bilgi İşlem Şube Müdürlüğüne yazı ile bildirilir.</w:t>
      </w:r>
    </w:p>
    <w:p w:rsidR="00C17E9F" w:rsidRDefault="00671A56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E</w:t>
      </w:r>
      <w:r w:rsidR="00C17E9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-içişleri personel modülündeki personel bilgi sistemine kaydı yapılır. </w:t>
      </w:r>
    </w:p>
    <w:p w:rsidR="00C66239" w:rsidRDefault="00C66239" w:rsidP="00C6623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Kütük defterine kaydı yapılarak kurum sicil numarası verilir.</w:t>
      </w:r>
    </w:p>
    <w:p w:rsidR="00C66239" w:rsidRPr="00C66239" w:rsidRDefault="00C66239" w:rsidP="00C66239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C66239">
        <w:rPr>
          <w:rFonts w:ascii="Times New Roman" w:hAnsi="Times New Roman" w:cs="Times New Roman"/>
          <w:noProof/>
          <w:sz w:val="24"/>
          <w:szCs w:val="24"/>
          <w:lang w:eastAsia="tr-TR"/>
        </w:rPr>
        <w:t>Personel Kimlik Kartı için en kısa sürede Bakanlıktan talepte bulunulur.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F3F">
        <w:rPr>
          <w:rFonts w:ascii="Times New Roman" w:hAnsi="Times New Roman" w:cs="Times New Roman"/>
          <w:noProof/>
          <w:sz w:val="24"/>
          <w:szCs w:val="24"/>
          <w:lang w:eastAsia="tr-TR"/>
        </w:rPr>
        <w:t>Kamu Görevlileri Etik Sözleşmesi imzalatılır.</w:t>
      </w:r>
    </w:p>
    <w:p w:rsidR="00C17E9F" w:rsidRPr="006C6F3F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A70">
        <w:rPr>
          <w:rFonts w:ascii="Times New Roman" w:hAnsi="Times New Roman" w:cs="Times New Roman"/>
          <w:noProof/>
          <w:sz w:val="24"/>
          <w:szCs w:val="24"/>
          <w:lang w:eastAsia="tr-TR"/>
        </w:rPr>
        <w:t>Tayin talepleri listesinden çıkarılır.</w:t>
      </w:r>
    </w:p>
    <w:p w:rsidR="00C17E9F" w:rsidRPr="00D52A70" w:rsidRDefault="00C17E9F" w:rsidP="00B0154C">
      <w:pPr>
        <w:pStyle w:val="ListeParagraf"/>
        <w:numPr>
          <w:ilvl w:val="1"/>
          <w:numId w:val="14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Özlük dosyası açılır.</w:t>
      </w:r>
    </w:p>
    <w:p w:rsidR="00C17E9F" w:rsidRDefault="00C17E9F" w:rsidP="00B0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7E9F" w:rsidRPr="009D1149" w:rsidRDefault="00C17E9F" w:rsidP="00945A2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149">
        <w:rPr>
          <w:rFonts w:ascii="Times New Roman" w:hAnsi="Times New Roman" w:cs="Times New Roman"/>
          <w:b/>
          <w:bCs/>
          <w:sz w:val="24"/>
          <w:szCs w:val="24"/>
        </w:rPr>
        <w:t>Naklen giden personel için;</w:t>
      </w:r>
    </w:p>
    <w:p w:rsidR="00C17E9F" w:rsidRPr="005D2606" w:rsidRDefault="00C17E9F" w:rsidP="005D2606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İlgili kurumdan </w:t>
      </w:r>
      <w:r w:rsidR="005D2606">
        <w:rPr>
          <w:rFonts w:ascii="Times New Roman" w:hAnsi="Times New Roman" w:cs="Times New Roman"/>
          <w:noProof/>
          <w:sz w:val="24"/>
          <w:szCs w:val="24"/>
          <w:lang w:eastAsia="tr-TR"/>
        </w:rPr>
        <w:t>gelen muvafakat istem yazısı üzerine kendi birim amirinin görüşü de alınarak görevinden ayrılmasına uygun olup olmayacağı değerlendirilir.</w:t>
      </w:r>
    </w:p>
    <w:p w:rsidR="00C17E9F" w:rsidRPr="009D1149" w:rsidRDefault="005D2606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Değerlendirme </w:t>
      </w:r>
      <w:r w:rsidR="00C17E9F"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olumsuz ise, ilgili kuruma muvafakatı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nın uygun görülmediği bildirilerek dosya işlemden kaldırılır.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Muvafakatı</w:t>
      </w:r>
      <w:r w:rsidR="005D260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olumlu ise muvafakat yazısı ve hizmet belgesi 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ilgili kuruma gönderilir.</w:t>
      </w:r>
    </w:p>
    <w:p w:rsidR="00C17E9F" w:rsidRPr="009D1149" w:rsidRDefault="005D2606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Ataması gerçekleşmez ise</w:t>
      </w:r>
      <w:r w:rsidR="00C17E9F"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evrakları işlemden kaldırılır.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Atama</w:t>
      </w:r>
      <w:r w:rsidR="005D260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sı gelir ise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atama onayı ilgili </w:t>
      </w:r>
      <w:r w:rsidR="005D2606">
        <w:rPr>
          <w:rFonts w:ascii="Times New Roman" w:hAnsi="Times New Roman" w:cs="Times New Roman"/>
          <w:noProof/>
          <w:sz w:val="24"/>
          <w:szCs w:val="24"/>
          <w:lang w:eastAsia="tr-TR"/>
        </w:rPr>
        <w:t>birime gönderilir ve ilgiliye tebliği edilmesi ve görevinden ayrılış tarihinin bildirilmesi istenir.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Ayrılacağı tarih, izin ve rapor durumu, tebliğ tarihi</w:t>
      </w:r>
      <w:r w:rsidR="005D2606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, atama  onayı </w:t>
      </w:r>
      <w:r w:rsidR="00710BEA">
        <w:rPr>
          <w:rFonts w:ascii="Times New Roman" w:hAnsi="Times New Roman" w:cs="Times New Roman"/>
          <w:noProof/>
          <w:sz w:val="24"/>
          <w:szCs w:val="24"/>
          <w:lang w:eastAsia="tr-TR"/>
        </w:rPr>
        <w:t>Muhasebe görevlisine</w:t>
      </w:r>
      <w:r w:rsidR="00C66239"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bildirilerek, Personel Nakil Bildiriminin hazırlanması sağlanır.</w:t>
      </w:r>
    </w:p>
    <w:p w:rsidR="00C17E9F" w:rsidRPr="00710BEA" w:rsidRDefault="00C17E9F" w:rsidP="003D502B">
      <w:pPr>
        <w:pStyle w:val="ListeParagraf"/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710BE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Ayrılışı;</w:t>
      </w:r>
    </w:p>
    <w:p w:rsidR="00C17E9F" w:rsidRPr="009D1149" w:rsidRDefault="00C17E9F" w:rsidP="003D502B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İçişleri Bakanlığına ve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çalıştığı Valilik birimine ayrılış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tarihi</w:t>
      </w: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bildirilir.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Ayrıldığı tarih atandığı kuruma bildirilerek, özlük dosyası gönderilir.</w:t>
      </w:r>
    </w:p>
    <w:p w:rsidR="00C17E9F" w:rsidRPr="009D1149" w:rsidRDefault="00C17E9F" w:rsidP="00945A2C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noProof/>
          <w:sz w:val="24"/>
          <w:szCs w:val="24"/>
          <w:lang w:eastAsia="tr-TR"/>
        </w:rPr>
        <w:t>Kadro cetvellerinden kaydı silinir ve kadrosu boş olarak gösterilir.</w:t>
      </w:r>
    </w:p>
    <w:p w:rsidR="00356145" w:rsidRDefault="00C17E9F" w:rsidP="0035580A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56145">
        <w:rPr>
          <w:rFonts w:ascii="Times New Roman" w:hAnsi="Times New Roman" w:cs="Times New Roman"/>
          <w:noProof/>
          <w:sz w:val="24"/>
          <w:szCs w:val="24"/>
          <w:lang w:eastAsia="tr-TR"/>
        </w:rPr>
        <w:t>E-içişleri personel m</w:t>
      </w:r>
      <w:r w:rsidR="00356145">
        <w:rPr>
          <w:rFonts w:ascii="Times New Roman" w:hAnsi="Times New Roman" w:cs="Times New Roman"/>
          <w:noProof/>
          <w:sz w:val="24"/>
          <w:szCs w:val="24"/>
          <w:lang w:eastAsia="tr-TR"/>
        </w:rPr>
        <w:t>odülünden kaydının düşümü için Bilgi İşlem Şube Müdürlüğüne yazı ile bildirilir.</w:t>
      </w:r>
    </w:p>
    <w:p w:rsidR="00C17E9F" w:rsidRPr="00356145" w:rsidRDefault="00C17E9F" w:rsidP="0035580A">
      <w:pPr>
        <w:pStyle w:val="ListeParagraf"/>
        <w:numPr>
          <w:ilvl w:val="1"/>
          <w:numId w:val="19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356145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>Personel programındaki kaydı “kurumdan ayrılanlar” bölümüne aktarılır.</w:t>
      </w:r>
    </w:p>
    <w:p w:rsidR="00C17E9F" w:rsidRPr="009D1149" w:rsidRDefault="00C17E9F" w:rsidP="00945A2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9D1149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t>4.REFERANLAR</w:t>
      </w:r>
    </w:p>
    <w:p w:rsidR="00C17E9F" w:rsidRPr="009D1149" w:rsidRDefault="00C17E9F" w:rsidP="00945A2C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38">
        <w:rPr>
          <w:rFonts w:ascii="Times New Roman" w:hAnsi="Times New Roman" w:cs="Times New Roman"/>
          <w:sz w:val="24"/>
          <w:szCs w:val="24"/>
        </w:rPr>
        <w:t>657 Sayılı Devlet Memurları Kanunu</w:t>
      </w:r>
    </w:p>
    <w:p w:rsidR="00C17E9F" w:rsidRPr="004942D2" w:rsidRDefault="00C17E9F" w:rsidP="00945A2C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E6138">
        <w:rPr>
          <w:rFonts w:ascii="Times New Roman" w:hAnsi="Times New Roman" w:cs="Times New Roman"/>
          <w:sz w:val="24"/>
          <w:szCs w:val="24"/>
        </w:rPr>
        <w:t>İçişleri Bakanlığı Personeli Yer Değiştirme ve Atama Yönetmeliği</w:t>
      </w:r>
    </w:p>
    <w:p w:rsidR="00C17E9F" w:rsidRPr="002E7B29" w:rsidRDefault="00C17E9F" w:rsidP="002E7B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bookmarkStart w:id="0" w:name="_GoBack"/>
      <w:bookmarkEnd w:id="0"/>
    </w:p>
    <w:p w:rsidR="005E6138" w:rsidRPr="005E6138" w:rsidRDefault="005E6138" w:rsidP="005E6138">
      <w:pPr>
        <w:pStyle w:val="ListeParagraf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17E9F" w:rsidRPr="00D52A70" w:rsidRDefault="00C17E9F" w:rsidP="003D5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5.KAYITLAR</w:t>
      </w:r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7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Tayin talepleri Formu-MV.33.YİM.FR.08</w:t>
        </w:r>
      </w:hyperlink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8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 xml:space="preserve">Hizmet </w:t>
        </w:r>
        <w:r w:rsidR="00C50E27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Belgesi</w:t>
        </w:r>
      </w:hyperlink>
      <w:r w:rsidR="00C50E2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9" w:history="1">
        <w:r w:rsidR="00C17E9F" w:rsidRPr="00110C50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Kurumlar Arası Naklen Ataması Yapılacak Personele Ait Form</w:t>
        </w:r>
      </w:hyperlink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10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Personel Hareketleri Onayı</w:t>
        </w:r>
      </w:hyperlink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hyperlink r:id="rId11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Personel ve Kadro Kayıt Kartı</w:t>
        </w:r>
      </w:hyperlink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17E9F" w:rsidRPr="001C6F2F">
          <w:rPr>
            <w:rStyle w:val="Kpr"/>
            <w:rFonts w:ascii="Times New Roman" w:hAnsi="Times New Roman" w:cs="Times New Roman"/>
            <w:sz w:val="24"/>
            <w:szCs w:val="24"/>
          </w:rPr>
          <w:t>Personel Nakil Bildirimi</w:t>
        </w:r>
      </w:hyperlink>
    </w:p>
    <w:p w:rsidR="00C17E9F" w:rsidRPr="00D52A70" w:rsidRDefault="00EC7F1E" w:rsidP="008918E0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17E9F" w:rsidRPr="001C6F2F">
          <w:rPr>
            <w:rStyle w:val="Kpr"/>
            <w:rFonts w:ascii="Times New Roman" w:hAnsi="Times New Roman" w:cs="Times New Roman"/>
            <w:noProof/>
            <w:sz w:val="24"/>
            <w:szCs w:val="24"/>
            <w:lang w:eastAsia="tr-TR"/>
          </w:rPr>
          <w:t>Güvenlik Soruşturması ve Arşiv Araştırması Formu</w:t>
        </w:r>
      </w:hyperlink>
    </w:p>
    <w:p w:rsidR="00C17E9F" w:rsidRPr="00D52A70" w:rsidRDefault="00C17E9F" w:rsidP="00572B62">
      <w:pPr>
        <w:pStyle w:val="ListeParagraf"/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C17E9F" w:rsidRPr="00D52A70" w:rsidRDefault="00C17E9F" w:rsidP="00572B62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A70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48"/>
        <w:gridCol w:w="5039"/>
        <w:gridCol w:w="1231"/>
        <w:gridCol w:w="1461"/>
      </w:tblGrid>
      <w:tr w:rsidR="00C17E9F" w:rsidRPr="000D484E">
        <w:trPr>
          <w:trHeight w:val="525"/>
        </w:trPr>
        <w:tc>
          <w:tcPr>
            <w:tcW w:w="994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Rev.</w:t>
            </w:r>
          </w:p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C17E9F" w:rsidRPr="000D484E">
        <w:trPr>
          <w:trHeight w:val="567"/>
        </w:trPr>
        <w:tc>
          <w:tcPr>
            <w:tcW w:w="994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 0</w:t>
            </w:r>
          </w:p>
        </w:tc>
        <w:tc>
          <w:tcPr>
            <w:tcW w:w="948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8918E0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7E9F" w:rsidRPr="000D484E">
        <w:trPr>
          <w:trHeight w:val="567"/>
        </w:trPr>
        <w:tc>
          <w:tcPr>
            <w:tcW w:w="994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C17E9F" w:rsidRPr="008918E0" w:rsidRDefault="00C17E9F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F1C54" w:rsidRPr="000D484E">
        <w:trPr>
          <w:trHeight w:val="567"/>
        </w:trPr>
        <w:tc>
          <w:tcPr>
            <w:tcW w:w="994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6F1C54" w:rsidRPr="008918E0" w:rsidRDefault="006F1C54" w:rsidP="00F61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D52A70" w:rsidRDefault="00C17E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7E9F" w:rsidRPr="00D52A70" w:rsidSect="00610F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26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1E" w:rsidRDefault="00EC7F1E" w:rsidP="001D0548">
      <w:pPr>
        <w:spacing w:after="0" w:line="240" w:lineRule="auto"/>
      </w:pPr>
      <w:r>
        <w:separator/>
      </w:r>
    </w:p>
  </w:endnote>
  <w:endnote w:type="continuationSeparator" w:id="0">
    <w:p w:rsidR="00EC7F1E" w:rsidRDefault="00EC7F1E" w:rsidP="001D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7" w:rsidRDefault="002A4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572"/>
    </w:tblGrid>
    <w:tr w:rsidR="00AB6262" w:rsidRPr="000D484E" w:rsidTr="002A4957">
      <w:tc>
        <w:tcPr>
          <w:tcW w:w="3070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070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572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AB6262" w:rsidRPr="000D484E" w:rsidTr="002A4957">
      <w:tc>
        <w:tcPr>
          <w:tcW w:w="3070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070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572" w:type="dxa"/>
        </w:tcPr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B6262" w:rsidRPr="000D484E" w:rsidRDefault="00AB6262" w:rsidP="002A4957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AB6262" w:rsidRDefault="00AB62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7" w:rsidRDefault="002A4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1E" w:rsidRDefault="00EC7F1E" w:rsidP="001D0548">
      <w:pPr>
        <w:spacing w:after="0" w:line="240" w:lineRule="auto"/>
      </w:pPr>
      <w:r>
        <w:separator/>
      </w:r>
    </w:p>
  </w:footnote>
  <w:footnote w:type="continuationSeparator" w:id="0">
    <w:p w:rsidR="00EC7F1E" w:rsidRDefault="00EC7F1E" w:rsidP="001D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7" w:rsidRDefault="002A4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47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7"/>
      <w:gridCol w:w="3494"/>
      <w:gridCol w:w="1764"/>
      <w:gridCol w:w="1752"/>
      <w:gridCol w:w="1490"/>
    </w:tblGrid>
    <w:tr w:rsidR="00AB6262" w:rsidRPr="000D484E" w:rsidTr="00610FA0">
      <w:trPr>
        <w:cantSplit/>
        <w:trHeight w:val="622"/>
      </w:trPr>
      <w:tc>
        <w:tcPr>
          <w:tcW w:w="1617" w:type="dxa"/>
          <w:vMerge w:val="restart"/>
          <w:vAlign w:val="center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803B6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B6262" w:rsidRPr="000D484E" w:rsidRDefault="00AB6262" w:rsidP="00EE32B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B6262" w:rsidRPr="000D484E" w:rsidRDefault="00AB6262" w:rsidP="00EE32B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19" w:type="dxa"/>
        </w:tcPr>
        <w:p w:rsidR="00AB6262" w:rsidRPr="000D484E" w:rsidRDefault="00AB6262" w:rsidP="009D4EB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MV.33.YİM.TL.</w:t>
          </w:r>
          <w:r w:rsidR="009D4EBF">
            <w:rPr>
              <w:rFonts w:ascii="Times New Roman" w:hAnsi="Times New Roman" w:cs="Times New Roman"/>
              <w:b/>
              <w:bCs/>
              <w:sz w:val="20"/>
              <w:szCs w:val="20"/>
            </w:rPr>
            <w:t>18</w:t>
          </w:r>
        </w:p>
      </w:tc>
      <w:tc>
        <w:tcPr>
          <w:tcW w:w="1478" w:type="dxa"/>
          <w:vMerge w:val="restart"/>
        </w:tcPr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803B6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89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 w:val="restart"/>
          <w:vAlign w:val="center"/>
        </w:tcPr>
        <w:p w:rsidR="00AB6262" w:rsidRPr="000D484E" w:rsidRDefault="00AB6262" w:rsidP="00F613F1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D484E">
            <w:rPr>
              <w:rFonts w:ascii="Times New Roman" w:hAnsi="Times New Roman" w:cs="Times New Roman"/>
              <w:b/>
              <w:bCs/>
              <w:sz w:val="24"/>
              <w:szCs w:val="24"/>
            </w:rPr>
            <w:t>Naklen Atama Talimatı</w:t>
          </w:r>
        </w:p>
        <w:p w:rsidR="00AB6262" w:rsidRPr="000D484E" w:rsidRDefault="00AB6262" w:rsidP="00F613F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19" w:type="dxa"/>
        </w:tcPr>
        <w:p w:rsidR="00AB6262" w:rsidRPr="000D484E" w:rsidRDefault="00356145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01.01.2019</w:t>
          </w:r>
        </w:p>
      </w:tc>
      <w:tc>
        <w:tcPr>
          <w:tcW w:w="1478" w:type="dxa"/>
          <w:vMerge/>
        </w:tcPr>
        <w:p w:rsidR="00AB6262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19" w:type="dxa"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19" w:type="dxa"/>
        </w:tcPr>
        <w:p w:rsidR="00AB6262" w:rsidRPr="000D484E" w:rsidRDefault="00AB6262" w:rsidP="00AB6262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B6262" w:rsidRPr="000D484E" w:rsidTr="00610FA0">
      <w:trPr>
        <w:cantSplit/>
        <w:trHeight w:val="165"/>
      </w:trPr>
      <w:tc>
        <w:tcPr>
          <w:tcW w:w="1617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549" w:type="dxa"/>
          <w:vMerge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84" w:type="dxa"/>
        </w:tcPr>
        <w:p w:rsidR="00AB6262" w:rsidRPr="000D484E" w:rsidRDefault="00AB6262" w:rsidP="00F613F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19" w:type="dxa"/>
        </w:tcPr>
        <w:p w:rsidR="00AB6262" w:rsidRPr="000D484E" w:rsidRDefault="00017F54" w:rsidP="00AA52B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AB6262" w:rsidRPr="000D484E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PAGE </w:instrTex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1D15F4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2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  <w:r w:rsidR="00AB6262" w:rsidRPr="000D484E">
            <w:rPr>
              <w:rFonts w:ascii="Times New Roman" w:hAnsi="Times New Roman" w:cs="Times New Roman"/>
              <w:b/>
              <w:bCs/>
            </w:rPr>
            <w:t>/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begin"/>
          </w:r>
          <w:r w:rsidR="00AB6262" w:rsidRPr="000D484E">
            <w:rPr>
              <w:rStyle w:val="SayfaNumaras"/>
              <w:rFonts w:ascii="Times New Roman" w:hAnsi="Times New Roman" w:cs="Times New Roman"/>
              <w:b/>
              <w:bCs/>
            </w:rPr>
            <w:instrText xml:space="preserve"> NUMPAGES </w:instrTex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separate"/>
          </w:r>
          <w:r w:rsidR="001D15F4">
            <w:rPr>
              <w:rStyle w:val="SayfaNumaras"/>
              <w:rFonts w:ascii="Times New Roman" w:hAnsi="Times New Roman" w:cs="Times New Roman"/>
              <w:b/>
              <w:bCs/>
              <w:noProof/>
            </w:rPr>
            <w:t>3</w:t>
          </w:r>
          <w:r w:rsidRPr="000D484E">
            <w:rPr>
              <w:rStyle w:val="SayfaNumaras"/>
              <w:rFonts w:ascii="Times New Roman" w:hAnsi="Times New Roman" w:cs="Times New Roman"/>
              <w:b/>
              <w:bCs/>
            </w:rPr>
            <w:fldChar w:fldCharType="end"/>
          </w:r>
        </w:p>
      </w:tc>
      <w:tc>
        <w:tcPr>
          <w:tcW w:w="1478" w:type="dxa"/>
          <w:vMerge/>
        </w:tcPr>
        <w:p w:rsidR="00AB6262" w:rsidRPr="000D484E" w:rsidRDefault="00AB6262" w:rsidP="00AA52BA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</w:rPr>
          </w:pPr>
        </w:p>
      </w:tc>
    </w:tr>
  </w:tbl>
  <w:p w:rsidR="00AB6262" w:rsidRDefault="00AB62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7" w:rsidRDefault="002A49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847"/>
    <w:multiLevelType w:val="multilevel"/>
    <w:tmpl w:val="84C4C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533E9"/>
    <w:multiLevelType w:val="multilevel"/>
    <w:tmpl w:val="1032C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411F9"/>
    <w:multiLevelType w:val="hybridMultilevel"/>
    <w:tmpl w:val="80A0D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13F64"/>
    <w:multiLevelType w:val="hybridMultilevel"/>
    <w:tmpl w:val="52389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64B2C"/>
    <w:multiLevelType w:val="hybridMultilevel"/>
    <w:tmpl w:val="3988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55A56"/>
    <w:multiLevelType w:val="hybridMultilevel"/>
    <w:tmpl w:val="503A4968"/>
    <w:lvl w:ilvl="0" w:tplc="997CC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C2518"/>
    <w:multiLevelType w:val="hybridMultilevel"/>
    <w:tmpl w:val="657EEB6A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FB07D7"/>
    <w:multiLevelType w:val="multilevel"/>
    <w:tmpl w:val="1400C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5C62C8"/>
    <w:multiLevelType w:val="hybridMultilevel"/>
    <w:tmpl w:val="98800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0946"/>
    <w:multiLevelType w:val="hybridMultilevel"/>
    <w:tmpl w:val="1D2A3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FB3ECD"/>
    <w:multiLevelType w:val="multilevel"/>
    <w:tmpl w:val="84C4C2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045B94"/>
    <w:multiLevelType w:val="hybridMultilevel"/>
    <w:tmpl w:val="2FA8B0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046BAE"/>
    <w:multiLevelType w:val="hybridMultilevel"/>
    <w:tmpl w:val="789C8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594D3A"/>
    <w:multiLevelType w:val="multilevel"/>
    <w:tmpl w:val="5FC6B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54991"/>
    <w:multiLevelType w:val="multilevel"/>
    <w:tmpl w:val="891EB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BE4C3D"/>
    <w:multiLevelType w:val="hybridMultilevel"/>
    <w:tmpl w:val="D232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797062"/>
    <w:multiLevelType w:val="hybridMultilevel"/>
    <w:tmpl w:val="80EC758E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01A1F"/>
    <w:multiLevelType w:val="multilevel"/>
    <w:tmpl w:val="79E82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E86126"/>
    <w:multiLevelType w:val="multilevel"/>
    <w:tmpl w:val="5FC6BA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6C20C2"/>
    <w:multiLevelType w:val="hybridMultilevel"/>
    <w:tmpl w:val="E4681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8435C9"/>
    <w:multiLevelType w:val="multilevel"/>
    <w:tmpl w:val="0F989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21242"/>
    <w:multiLevelType w:val="hybridMultilevel"/>
    <w:tmpl w:val="547A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F2641"/>
    <w:multiLevelType w:val="hybridMultilevel"/>
    <w:tmpl w:val="7A0C827E"/>
    <w:lvl w:ilvl="0" w:tplc="D72E9A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2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8"/>
    <w:rsid w:val="00017F54"/>
    <w:rsid w:val="00041CB2"/>
    <w:rsid w:val="00085C0E"/>
    <w:rsid w:val="000B046B"/>
    <w:rsid w:val="000D484E"/>
    <w:rsid w:val="000D7EE6"/>
    <w:rsid w:val="000E5C3F"/>
    <w:rsid w:val="00110C50"/>
    <w:rsid w:val="0012020F"/>
    <w:rsid w:val="00133DE0"/>
    <w:rsid w:val="00135758"/>
    <w:rsid w:val="00145DAE"/>
    <w:rsid w:val="0016601C"/>
    <w:rsid w:val="00176944"/>
    <w:rsid w:val="001803B6"/>
    <w:rsid w:val="001901D6"/>
    <w:rsid w:val="001B0009"/>
    <w:rsid w:val="001C6F2F"/>
    <w:rsid w:val="001D0548"/>
    <w:rsid w:val="001D15F4"/>
    <w:rsid w:val="001F2C37"/>
    <w:rsid w:val="00221C8D"/>
    <w:rsid w:val="00226B67"/>
    <w:rsid w:val="0026273C"/>
    <w:rsid w:val="0027018B"/>
    <w:rsid w:val="002757C9"/>
    <w:rsid w:val="00295603"/>
    <w:rsid w:val="002A4957"/>
    <w:rsid w:val="002D1653"/>
    <w:rsid w:val="002E06CF"/>
    <w:rsid w:val="002E2197"/>
    <w:rsid w:val="002E7B29"/>
    <w:rsid w:val="00324182"/>
    <w:rsid w:val="00326225"/>
    <w:rsid w:val="00326226"/>
    <w:rsid w:val="0034018F"/>
    <w:rsid w:val="00356145"/>
    <w:rsid w:val="00363314"/>
    <w:rsid w:val="0038316D"/>
    <w:rsid w:val="003A0332"/>
    <w:rsid w:val="003B16DD"/>
    <w:rsid w:val="003C65B6"/>
    <w:rsid w:val="003D502B"/>
    <w:rsid w:val="00403F67"/>
    <w:rsid w:val="00420F30"/>
    <w:rsid w:val="00420F49"/>
    <w:rsid w:val="00437183"/>
    <w:rsid w:val="004825FF"/>
    <w:rsid w:val="004860CE"/>
    <w:rsid w:val="004942D2"/>
    <w:rsid w:val="00497B7D"/>
    <w:rsid w:val="004C06C2"/>
    <w:rsid w:val="004C60B2"/>
    <w:rsid w:val="004E3557"/>
    <w:rsid w:val="00544295"/>
    <w:rsid w:val="00572B62"/>
    <w:rsid w:val="0058228F"/>
    <w:rsid w:val="00587D85"/>
    <w:rsid w:val="005D2606"/>
    <w:rsid w:val="005E6138"/>
    <w:rsid w:val="00610FA0"/>
    <w:rsid w:val="00632DB6"/>
    <w:rsid w:val="006354B9"/>
    <w:rsid w:val="006400DA"/>
    <w:rsid w:val="00641799"/>
    <w:rsid w:val="00655453"/>
    <w:rsid w:val="00671A56"/>
    <w:rsid w:val="006932C6"/>
    <w:rsid w:val="00695ED8"/>
    <w:rsid w:val="006A1EFF"/>
    <w:rsid w:val="006B048D"/>
    <w:rsid w:val="006C6F3F"/>
    <w:rsid w:val="006F1C54"/>
    <w:rsid w:val="006F296E"/>
    <w:rsid w:val="006F2E93"/>
    <w:rsid w:val="007103D8"/>
    <w:rsid w:val="00710BEA"/>
    <w:rsid w:val="007210B3"/>
    <w:rsid w:val="00732AC2"/>
    <w:rsid w:val="00741964"/>
    <w:rsid w:val="00757BE6"/>
    <w:rsid w:val="007703EE"/>
    <w:rsid w:val="00776962"/>
    <w:rsid w:val="007E0F3A"/>
    <w:rsid w:val="0080111E"/>
    <w:rsid w:val="008357DC"/>
    <w:rsid w:val="00845262"/>
    <w:rsid w:val="00873B15"/>
    <w:rsid w:val="008748FC"/>
    <w:rsid w:val="008918E0"/>
    <w:rsid w:val="008B3C4F"/>
    <w:rsid w:val="008E4242"/>
    <w:rsid w:val="008E696A"/>
    <w:rsid w:val="008F4E61"/>
    <w:rsid w:val="008F614F"/>
    <w:rsid w:val="0091409D"/>
    <w:rsid w:val="00914F58"/>
    <w:rsid w:val="009245EE"/>
    <w:rsid w:val="00943D12"/>
    <w:rsid w:val="00945A2C"/>
    <w:rsid w:val="0096318E"/>
    <w:rsid w:val="00963F10"/>
    <w:rsid w:val="00964322"/>
    <w:rsid w:val="009866D0"/>
    <w:rsid w:val="009D1149"/>
    <w:rsid w:val="009D4D7C"/>
    <w:rsid w:val="009D4EBF"/>
    <w:rsid w:val="009F28A7"/>
    <w:rsid w:val="00A03EE0"/>
    <w:rsid w:val="00A32E76"/>
    <w:rsid w:val="00A62D58"/>
    <w:rsid w:val="00A638C3"/>
    <w:rsid w:val="00A86FB9"/>
    <w:rsid w:val="00A972D2"/>
    <w:rsid w:val="00AA277C"/>
    <w:rsid w:val="00AA52BA"/>
    <w:rsid w:val="00AB1825"/>
    <w:rsid w:val="00AB6262"/>
    <w:rsid w:val="00AC0612"/>
    <w:rsid w:val="00B0154C"/>
    <w:rsid w:val="00B90ED2"/>
    <w:rsid w:val="00BA5C14"/>
    <w:rsid w:val="00BC0422"/>
    <w:rsid w:val="00BC369D"/>
    <w:rsid w:val="00C01D34"/>
    <w:rsid w:val="00C17E9F"/>
    <w:rsid w:val="00C30CCD"/>
    <w:rsid w:val="00C50E27"/>
    <w:rsid w:val="00C66239"/>
    <w:rsid w:val="00CC29C5"/>
    <w:rsid w:val="00CE1181"/>
    <w:rsid w:val="00CE1CB7"/>
    <w:rsid w:val="00D471C0"/>
    <w:rsid w:val="00D52A70"/>
    <w:rsid w:val="00D603A5"/>
    <w:rsid w:val="00D6428D"/>
    <w:rsid w:val="00D70C6B"/>
    <w:rsid w:val="00D84F51"/>
    <w:rsid w:val="00DE0D9F"/>
    <w:rsid w:val="00DF796A"/>
    <w:rsid w:val="00E67947"/>
    <w:rsid w:val="00E976A2"/>
    <w:rsid w:val="00EC27BC"/>
    <w:rsid w:val="00EC6CA7"/>
    <w:rsid w:val="00EC7F1E"/>
    <w:rsid w:val="00ED4638"/>
    <w:rsid w:val="00EE32B5"/>
    <w:rsid w:val="00F369A6"/>
    <w:rsid w:val="00F613F1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6B715"/>
  <w15:docId w15:val="{6CF479F5-13DF-4D23-8DC1-6657FAD6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48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D0548"/>
    <w:pPr>
      <w:ind w:left="720"/>
    </w:pPr>
  </w:style>
  <w:style w:type="paragraph" w:styleId="stBilgi">
    <w:name w:val="header"/>
    <w:basedOn w:val="Normal"/>
    <w:link w:val="s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D0548"/>
  </w:style>
  <w:style w:type="paragraph" w:styleId="AltBilgi">
    <w:name w:val="footer"/>
    <w:basedOn w:val="Normal"/>
    <w:link w:val="AltBilgiChar"/>
    <w:uiPriority w:val="99"/>
    <w:rsid w:val="001D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D0548"/>
  </w:style>
  <w:style w:type="paragraph" w:styleId="BalonMetni">
    <w:name w:val="Balloon Text"/>
    <w:basedOn w:val="Normal"/>
    <w:link w:val="BalonMetniChar"/>
    <w:uiPriority w:val="99"/>
    <w:semiHidden/>
    <w:rsid w:val="001D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05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4942D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4942D2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0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Yaz&#305;%20&#304;&#351;leri%20M&#252;d&#252;rl&#252;&#287;&#252;%20D&#305;&#351;%20Kaynakl&#305;%20Formlar/hizmet_belgesi.xls" TargetMode="External"/><Relationship Id="rId13" Type="http://schemas.openxmlformats.org/officeDocument/2006/relationships/hyperlink" Target="../Yaz&#305;%20&#304;&#351;leri%20M&#252;d&#252;rl&#252;&#287;&#252;%20D&#305;&#351;%20Kaynakl&#305;%20Formlar/guvenlik_sorusturmasi_formu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../Yaz&#305;%20&#304;&#351;leri%20M&#252;d&#252;rl&#252;&#287;&#252;%20&#304;&#231;%20Kaynakl&#305;%20Formlar/fr-08-tayin_talepleri_formu.xls" TargetMode="External"/><Relationship Id="rId12" Type="http://schemas.openxmlformats.org/officeDocument/2006/relationships/hyperlink" Target="../Yaz&#305;%20&#304;&#351;leri%20M&#252;d&#252;rl&#252;&#287;&#252;%20D&#305;&#351;%20Kaynakl&#305;%20Formlar/personel_nakil_bildirimi.xls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Yaz&#305;%20&#304;&#351;leri%20M&#252;d&#252;rl&#252;&#287;&#252;%20D&#305;&#351;%20Kaynakl&#305;%20Formlar/personel-kadro_kayit_karti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../Yaz&#305;%20&#304;&#351;leri%20M&#252;d&#252;rl&#252;&#287;&#252;%20D&#305;&#351;%20Kaynakl&#305;%20Formlar/personel_hareketleri_onayi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../Yaz&#305;%20&#304;&#351;leri%20M&#252;d&#252;rl&#252;&#287;&#252;%20D&#305;&#351;%20Kaynakl&#305;%20Formlar/kurumlar_arasi_naklen_atama_formu.do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Sonay ÜNLÜER</cp:lastModifiedBy>
  <cp:revision>28</cp:revision>
  <cp:lastPrinted>2015-05-14T12:42:00Z</cp:lastPrinted>
  <dcterms:created xsi:type="dcterms:W3CDTF">2014-06-16T10:41:00Z</dcterms:created>
  <dcterms:modified xsi:type="dcterms:W3CDTF">2020-02-17T11:26:00Z</dcterms:modified>
</cp:coreProperties>
</file>