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2760"/>
        <w:gridCol w:w="5467"/>
        <w:gridCol w:w="1289"/>
        <w:gridCol w:w="1672"/>
        <w:gridCol w:w="2629"/>
      </w:tblGrid>
      <w:tr w:rsidR="004665F7" w:rsidRPr="00AD4834" w:rsidTr="004F39D7">
        <w:trPr>
          <w:cantSplit/>
          <w:trHeight w:val="536"/>
        </w:trPr>
        <w:tc>
          <w:tcPr>
            <w:tcW w:w="5000" w:type="pct"/>
            <w:gridSpan w:val="6"/>
            <w:vAlign w:val="center"/>
          </w:tcPr>
          <w:p w:rsidR="004665F7" w:rsidRPr="0002309F" w:rsidRDefault="004665F7" w:rsidP="004F39D7">
            <w:pPr>
              <w:spacing w:before="60" w:after="60"/>
              <w:ind w:left="443" w:hanging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 İDARE KURULU MÜDÜRLÜĞÜ</w:t>
            </w:r>
          </w:p>
        </w:tc>
      </w:tr>
      <w:tr w:rsidR="004665F7" w:rsidRPr="00AD4834" w:rsidTr="004F39D7">
        <w:trPr>
          <w:cantSplit/>
          <w:trHeight w:val="709"/>
        </w:trPr>
        <w:tc>
          <w:tcPr>
            <w:tcW w:w="264" w:type="pct"/>
            <w:vAlign w:val="center"/>
          </w:tcPr>
          <w:p w:rsidR="004665F7" w:rsidRPr="000E4154" w:rsidRDefault="004665F7" w:rsidP="004F39D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Hedef No.</w:t>
            </w:r>
          </w:p>
        </w:tc>
        <w:tc>
          <w:tcPr>
            <w:tcW w:w="946" w:type="pct"/>
            <w:vAlign w:val="center"/>
          </w:tcPr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1874" w:type="pct"/>
            <w:vAlign w:val="center"/>
          </w:tcPr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442" w:type="pct"/>
            <w:vAlign w:val="center"/>
          </w:tcPr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573" w:type="pct"/>
            <w:vAlign w:val="center"/>
          </w:tcPr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1" w:type="pct"/>
            <w:vAlign w:val="center"/>
          </w:tcPr>
          <w:p w:rsidR="004665F7" w:rsidRPr="000E4154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4665F7" w:rsidRPr="00AD4834" w:rsidTr="004F39D7">
        <w:trPr>
          <w:cantSplit/>
          <w:trHeight w:val="3264"/>
        </w:trPr>
        <w:tc>
          <w:tcPr>
            <w:tcW w:w="264" w:type="pct"/>
            <w:vAlign w:val="center"/>
          </w:tcPr>
          <w:p w:rsidR="004665F7" w:rsidRPr="008E6E5A" w:rsidRDefault="004665F7" w:rsidP="004F39D7">
            <w:pPr>
              <w:pStyle w:val="ListeParagraf3"/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6E5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46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2942 Sayılı Kamulaştırma Kanununa göre “kamu yararı kararı” alınması taleplerinin, dosya tamamlanıp Müdürlüğümüze geldikten sonra </w:t>
            </w:r>
            <w:r w:rsidRPr="0002309F">
              <w:rPr>
                <w:rFonts w:ascii="Times New Roman" w:hAnsi="Times New Roman" w:cs="Times New Roman"/>
                <w:b/>
                <w:bCs/>
              </w:rPr>
              <w:t>15 gün</w:t>
            </w:r>
            <w:r w:rsidRPr="0002309F">
              <w:rPr>
                <w:rFonts w:ascii="Times New Roman" w:hAnsi="Times New Roman" w:cs="Times New Roman"/>
              </w:rPr>
              <w:t xml:space="preserve"> </w:t>
            </w:r>
            <w:r w:rsidRPr="002565FE">
              <w:rPr>
                <w:rFonts w:ascii="Times New Roman" w:hAnsi="Times New Roman" w:cs="Times New Roman"/>
                <w:b/>
                <w:bCs/>
              </w:rPr>
              <w:t>içinde</w:t>
            </w:r>
            <w:r w:rsidRPr="0002309F">
              <w:rPr>
                <w:rFonts w:ascii="Times New Roman" w:hAnsi="Times New Roman" w:cs="Times New Roman"/>
              </w:rPr>
              <w:t xml:space="preserve"> karara bağlanması.</w:t>
            </w:r>
          </w:p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74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1.</w:t>
            </w:r>
            <w:r w:rsidRPr="0002309F">
              <w:rPr>
                <w:rFonts w:ascii="Times New Roman" w:hAnsi="Times New Roman" w:cs="Times New Roman"/>
              </w:rPr>
              <w:t xml:space="preserve"> 2942 sayılı kamulaştırma kanununun 7 inci maddesinde belirtilen belgelere bakılması (Sınırın yüzölçümünü ve cinsini gösterir ölçekli plan)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2.</w:t>
            </w:r>
            <w:r w:rsidRPr="0002309F">
              <w:rPr>
                <w:rFonts w:ascii="Times New Roman" w:hAnsi="Times New Roman" w:cs="Times New Roman"/>
              </w:rPr>
              <w:t xml:space="preserve"> İl İdare Kurulu gündemine alınır,  İl İdare Kurulu gündeminde görüşülerek karara bağlanması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3.</w:t>
            </w:r>
            <w:r w:rsidRPr="0002309F">
              <w:rPr>
                <w:rFonts w:ascii="Times New Roman" w:hAnsi="Times New Roman" w:cs="Times New Roman"/>
              </w:rPr>
              <w:t xml:space="preserve"> Kamu yararı kararı verildikten sonra, alınan kararın Tasdik </w:t>
            </w:r>
            <w:r>
              <w:rPr>
                <w:rFonts w:ascii="Times New Roman" w:hAnsi="Times New Roman" w:cs="Times New Roman"/>
              </w:rPr>
              <w:t>edilmek üzere Vali'ye sunulması.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4.</w:t>
            </w:r>
            <w:r w:rsidRPr="0002309F">
              <w:rPr>
                <w:rFonts w:ascii="Times New Roman" w:hAnsi="Times New Roman" w:cs="Times New Roman"/>
              </w:rPr>
              <w:t xml:space="preserve"> İlgili personele, konuyla ilgili masa başı eğitimi verilerek yapılan işleme ve evraka </w:t>
            </w:r>
            <w:proofErr w:type="gramStart"/>
            <w:r w:rsidRPr="0002309F">
              <w:rPr>
                <w:rFonts w:ascii="Times New Roman" w:hAnsi="Times New Roman" w:cs="Times New Roman"/>
              </w:rPr>
              <w:t>hakimiyetinin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sağlanması.</w:t>
            </w:r>
          </w:p>
          <w:p w:rsidR="004665F7" w:rsidRPr="0002309F" w:rsidRDefault="004665F7" w:rsidP="004F39D7">
            <w:pPr>
              <w:ind w:left="39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665F7" w:rsidRPr="0002309F" w:rsidRDefault="004665F7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 xml:space="preserve">Birim </w:t>
            </w:r>
            <w:r w:rsidRPr="0002309F">
              <w:rPr>
                <w:rFonts w:ascii="Times New Roman" w:hAnsi="Times New Roman" w:cs="Times New Roman"/>
                <w:lang w:eastAsia="tr-TR"/>
              </w:rPr>
              <w:t>Müdürü</w:t>
            </w:r>
          </w:p>
        </w:tc>
        <w:tc>
          <w:tcPr>
            <w:tcW w:w="573" w:type="pct"/>
            <w:vAlign w:val="center"/>
          </w:tcPr>
          <w:p w:rsidR="004665F7" w:rsidRPr="0002309F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901" w:type="pct"/>
            <w:vAlign w:val="center"/>
          </w:tcPr>
          <w:p w:rsidR="004665F7" w:rsidRPr="0002309F" w:rsidRDefault="004665F7" w:rsidP="004F39D7">
            <w:pPr>
              <w:spacing w:before="60" w:after="60"/>
              <w:ind w:left="443" w:hanging="283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1.Toplantı Gündemi</w:t>
            </w:r>
          </w:p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2.Karar</w:t>
            </w:r>
          </w:p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3. İl İdare Kurulu karar Özetleri Tutanak Defteri </w:t>
            </w:r>
          </w:p>
          <w:p w:rsidR="004665F7" w:rsidRPr="0002309F" w:rsidRDefault="004665F7" w:rsidP="004F39D7">
            <w:pPr>
              <w:pStyle w:val="ListeParagraf3"/>
              <w:spacing w:before="60" w:after="60"/>
              <w:ind w:left="443" w:hanging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5F7" w:rsidRPr="00AD4834" w:rsidTr="004F39D7">
        <w:trPr>
          <w:cantSplit/>
          <w:trHeight w:val="1019"/>
        </w:trPr>
        <w:tc>
          <w:tcPr>
            <w:tcW w:w="264" w:type="pct"/>
            <w:vAlign w:val="center"/>
          </w:tcPr>
          <w:p w:rsidR="004665F7" w:rsidRPr="008E6E5A" w:rsidRDefault="004665F7" w:rsidP="004F39D7">
            <w:pPr>
              <w:pStyle w:val="ListeParagraf3"/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6E5A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946" w:type="pct"/>
            <w:vAlign w:val="center"/>
          </w:tcPr>
          <w:p w:rsidR="004665F7" w:rsidRPr="0002309F" w:rsidRDefault="004665F7" w:rsidP="004F39D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Aile Hekimlerine ve aile sağlığı elemanlarına verilen ihtarlara karşı itirazların </w:t>
            </w:r>
            <w:r w:rsidRPr="0002309F">
              <w:rPr>
                <w:rFonts w:ascii="Times New Roman" w:hAnsi="Times New Roman" w:cs="Times New Roman"/>
                <w:b/>
                <w:bCs/>
              </w:rPr>
              <w:t>30 gün</w:t>
            </w:r>
            <w:r w:rsidRPr="0002309F">
              <w:rPr>
                <w:rFonts w:ascii="Times New Roman" w:hAnsi="Times New Roman" w:cs="Times New Roman"/>
              </w:rPr>
              <w:t xml:space="preserve"> </w:t>
            </w:r>
            <w:r w:rsidRPr="002565FE">
              <w:rPr>
                <w:rFonts w:ascii="Times New Roman" w:hAnsi="Times New Roman" w:cs="Times New Roman"/>
                <w:b/>
                <w:bCs/>
              </w:rPr>
              <w:t>içinde</w:t>
            </w:r>
            <w:r w:rsidRPr="0002309F">
              <w:rPr>
                <w:rFonts w:ascii="Times New Roman" w:hAnsi="Times New Roman" w:cs="Times New Roman"/>
              </w:rPr>
              <w:t xml:space="preserve"> karara bağlanması.</w:t>
            </w:r>
          </w:p>
          <w:p w:rsidR="004665F7" w:rsidRPr="0002309F" w:rsidRDefault="004665F7" w:rsidP="004F39D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1.</w:t>
            </w:r>
            <w:r w:rsidRPr="0002309F">
              <w:rPr>
                <w:rFonts w:ascii="Times New Roman" w:hAnsi="Times New Roman" w:cs="Times New Roman"/>
              </w:rPr>
              <w:t xml:space="preserve"> Aile hekimine veya aile sağlığı elemanlarına verilen ihtara esas teşkil eden tutanak veya belgelerin</w:t>
            </w:r>
            <w:r>
              <w:rPr>
                <w:rFonts w:ascii="Times New Roman" w:hAnsi="Times New Roman" w:cs="Times New Roman"/>
              </w:rPr>
              <w:t xml:space="preserve"> ilgilinin kurumundan istenmesi.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2.</w:t>
            </w:r>
            <w:r w:rsidRPr="0002309F">
              <w:rPr>
                <w:rFonts w:ascii="Times New Roman" w:hAnsi="Times New Roman" w:cs="Times New Roman"/>
              </w:rPr>
              <w:t xml:space="preserve"> İhtarın tebliğ edildiğine ilişkin tebellüğ belgesinin bir örneğinin ilgilinin kurumun</w:t>
            </w:r>
            <w:r>
              <w:rPr>
                <w:rFonts w:ascii="Times New Roman" w:hAnsi="Times New Roman" w:cs="Times New Roman"/>
              </w:rPr>
              <w:t>dan istenmesi.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3.</w:t>
            </w:r>
            <w:r w:rsidRPr="0002309F">
              <w:rPr>
                <w:rFonts w:ascii="Times New Roman" w:hAnsi="Times New Roman" w:cs="Times New Roman"/>
              </w:rPr>
              <w:t xml:space="preserve"> </w:t>
            </w:r>
            <w:r w:rsidR="003226A0">
              <w:rPr>
                <w:rFonts w:ascii="Times New Roman" w:hAnsi="Times New Roman" w:cs="Times New Roman"/>
              </w:rPr>
              <w:t>İtiraz Valiye y</w:t>
            </w:r>
            <w:r w:rsidR="002530B8">
              <w:rPr>
                <w:rFonts w:ascii="Times New Roman" w:hAnsi="Times New Roman" w:cs="Times New Roman"/>
              </w:rPr>
              <w:t>apılır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4.</w:t>
            </w:r>
            <w:r w:rsidRPr="0002309F">
              <w:rPr>
                <w:rFonts w:ascii="Times New Roman" w:hAnsi="Times New Roman" w:cs="Times New Roman"/>
              </w:rPr>
              <w:t xml:space="preserve"> İhtara karşı yapılan itiraz incelenmesi ve en geç </w:t>
            </w:r>
            <w:r w:rsidRPr="0036598F">
              <w:rPr>
                <w:rFonts w:ascii="Times New Roman" w:hAnsi="Times New Roman" w:cs="Times New Roman"/>
                <w:b/>
                <w:bCs/>
              </w:rPr>
              <w:t>30 gün</w:t>
            </w:r>
            <w:r w:rsidRPr="0002309F">
              <w:rPr>
                <w:rFonts w:ascii="Times New Roman" w:hAnsi="Times New Roman" w:cs="Times New Roman"/>
              </w:rPr>
              <w:t xml:space="preserve"> içersinde karara bağlanması.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5.</w:t>
            </w:r>
            <w:r w:rsidRPr="0002309F">
              <w:rPr>
                <w:rFonts w:ascii="Times New Roman" w:hAnsi="Times New Roman" w:cs="Times New Roman"/>
              </w:rPr>
              <w:t xml:space="preserve"> İlgili personele, konuyla ilgili masa başı eğitimi verilerek yapılan işleme ve evraka </w:t>
            </w:r>
            <w:proofErr w:type="gramStart"/>
            <w:r w:rsidRPr="0002309F">
              <w:rPr>
                <w:rFonts w:ascii="Times New Roman" w:hAnsi="Times New Roman" w:cs="Times New Roman"/>
              </w:rPr>
              <w:t>hakimiyetinin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sağlanması.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 </w:t>
            </w:r>
          </w:p>
          <w:p w:rsidR="004665F7" w:rsidRPr="0002309F" w:rsidRDefault="004665F7" w:rsidP="004F39D7">
            <w:pPr>
              <w:pStyle w:val="ListeParagraf3"/>
              <w:ind w:left="9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665F7" w:rsidRPr="0002309F" w:rsidRDefault="004665F7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  <w:p w:rsidR="004665F7" w:rsidRPr="0002309F" w:rsidRDefault="004665F7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02309F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573" w:type="pct"/>
            <w:vAlign w:val="center"/>
          </w:tcPr>
          <w:p w:rsidR="004665F7" w:rsidRPr="0002309F" w:rsidRDefault="004665F7" w:rsidP="004F39D7">
            <w:pPr>
              <w:pStyle w:val="ListeParagraf3"/>
              <w:spacing w:before="60" w:after="60"/>
              <w:ind w:left="419"/>
              <w:jc w:val="center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901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1.Puan Cetveli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2.Toplantı Gündemi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3. Karar ve dosyası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4. İl Disiplin Kurulu karar Özetleri Tutanak Defteri</w:t>
            </w:r>
          </w:p>
        </w:tc>
      </w:tr>
      <w:tr w:rsidR="004665F7" w:rsidRPr="00AD4834" w:rsidTr="004F39D7">
        <w:trPr>
          <w:cantSplit/>
          <w:trHeight w:val="5217"/>
        </w:trPr>
        <w:tc>
          <w:tcPr>
            <w:tcW w:w="264" w:type="pct"/>
            <w:vAlign w:val="center"/>
          </w:tcPr>
          <w:p w:rsidR="004665F7" w:rsidRPr="008E6E5A" w:rsidRDefault="004665F7" w:rsidP="004F39D7">
            <w:pPr>
              <w:pStyle w:val="ListeParagraf3"/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6E5A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946" w:type="pct"/>
            <w:vAlign w:val="center"/>
          </w:tcPr>
          <w:p w:rsidR="004665F7" w:rsidRPr="0002309F" w:rsidRDefault="004665F7" w:rsidP="004F39D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Uyarma, Kınama ve Aylıktan Kesme cezalarına karşı yapılan itirazların dosya tamamlanıp Müdürlüğümüze geldikten sonra </w:t>
            </w:r>
            <w:r w:rsidRPr="0002309F">
              <w:rPr>
                <w:rFonts w:ascii="Times New Roman" w:hAnsi="Times New Roman" w:cs="Times New Roman"/>
                <w:b/>
                <w:bCs/>
              </w:rPr>
              <w:t>30 gün</w:t>
            </w:r>
            <w:r w:rsidRPr="0002309F">
              <w:rPr>
                <w:rFonts w:ascii="Times New Roman" w:hAnsi="Times New Roman" w:cs="Times New Roman"/>
              </w:rPr>
              <w:t xml:space="preserve"> </w:t>
            </w:r>
            <w:r w:rsidRPr="002565FE">
              <w:rPr>
                <w:rFonts w:ascii="Times New Roman" w:hAnsi="Times New Roman" w:cs="Times New Roman"/>
                <w:b/>
                <w:bCs/>
              </w:rPr>
              <w:t>içinde</w:t>
            </w:r>
            <w:r w:rsidRPr="0002309F">
              <w:rPr>
                <w:rFonts w:ascii="Times New Roman" w:hAnsi="Times New Roman" w:cs="Times New Roman"/>
              </w:rPr>
              <w:t xml:space="preserve"> karara bağlanması.</w:t>
            </w:r>
          </w:p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74" w:type="pct"/>
            <w:vAlign w:val="center"/>
          </w:tcPr>
          <w:p w:rsidR="004665F7" w:rsidRPr="0002309F" w:rsidRDefault="004665F7" w:rsidP="004F39D7">
            <w:pPr>
              <w:jc w:val="both"/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1.</w:t>
            </w:r>
            <w:r w:rsidRPr="0002309F">
              <w:rPr>
                <w:rFonts w:ascii="Times New Roman" w:hAnsi="Times New Roman" w:cs="Times New Roman"/>
              </w:rPr>
              <w:t xml:space="preserve"> Cezaya mesnet teşkil eden dosyanın bir örneği, cezanın veriliş tarihi, cezanın ilgilisine tebliğ tarihi ve geçmiş hizmetlerinde ödül veya başarı belgesinin olup olmadığı da sorulmak suretiyle yazılı</w:t>
            </w:r>
            <w:r>
              <w:rPr>
                <w:rFonts w:ascii="Times New Roman" w:hAnsi="Times New Roman" w:cs="Times New Roman"/>
              </w:rPr>
              <w:t xml:space="preserve"> olarak kurumundan istenmesi.</w:t>
            </w:r>
          </w:p>
          <w:p w:rsidR="004665F7" w:rsidRDefault="004665F7" w:rsidP="004F39D7">
            <w:pPr>
              <w:jc w:val="both"/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2.</w:t>
            </w:r>
            <w:r w:rsidRPr="0002309F">
              <w:rPr>
                <w:rFonts w:ascii="Times New Roman" w:hAnsi="Times New Roman" w:cs="Times New Roman"/>
              </w:rPr>
              <w:t xml:space="preserve"> İtiraza ilişkin dilekçe ve eklerinin toplantı gündemine alınarak, İl Disiplin Kurulu</w:t>
            </w:r>
            <w:r>
              <w:rPr>
                <w:rFonts w:ascii="Times New Roman" w:hAnsi="Times New Roman" w:cs="Times New Roman"/>
              </w:rPr>
              <w:t>nda görüşülüp karara bağlanması.</w:t>
            </w:r>
            <w:r w:rsidRPr="0002309F">
              <w:rPr>
                <w:rFonts w:ascii="Times New Roman" w:hAnsi="Times New Roman" w:cs="Times New Roman"/>
              </w:rPr>
              <w:t xml:space="preserve">     </w:t>
            </w:r>
          </w:p>
          <w:p w:rsidR="004665F7" w:rsidRPr="0002309F" w:rsidRDefault="004665F7" w:rsidP="004F39D7">
            <w:pPr>
              <w:jc w:val="both"/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3.</w:t>
            </w:r>
            <w:r w:rsidRPr="0002309F">
              <w:rPr>
                <w:rFonts w:ascii="Times New Roman" w:hAnsi="Times New Roman" w:cs="Times New Roman"/>
              </w:rPr>
              <w:t xml:space="preserve"> Kurul kararı, İl Disiplin Kurulu karar özetleri tutanak defterine </w:t>
            </w:r>
            <w:r>
              <w:rPr>
                <w:rFonts w:ascii="Times New Roman" w:hAnsi="Times New Roman" w:cs="Times New Roman"/>
              </w:rPr>
              <w:t>kaydedilerek numaralandırılması.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4.</w:t>
            </w:r>
            <w:r w:rsidRPr="0002309F">
              <w:rPr>
                <w:rFonts w:ascii="Times New Roman" w:hAnsi="Times New Roman" w:cs="Times New Roman"/>
              </w:rPr>
              <w:t xml:space="preserve"> İlgili personele, konuyla ilgili masa başı eğitimi verilerek yapılan işleme ve evraka </w:t>
            </w:r>
            <w:proofErr w:type="gramStart"/>
            <w:r w:rsidRPr="0002309F">
              <w:rPr>
                <w:rFonts w:ascii="Times New Roman" w:hAnsi="Times New Roman" w:cs="Times New Roman"/>
              </w:rPr>
              <w:t>hakimiyetinin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sağlanması.</w:t>
            </w:r>
          </w:p>
          <w:p w:rsidR="004665F7" w:rsidRPr="0002309F" w:rsidRDefault="004665F7" w:rsidP="004F39D7">
            <w:pPr>
              <w:jc w:val="both"/>
              <w:rPr>
                <w:rFonts w:ascii="Times New Roman" w:hAnsi="Times New Roman" w:cs="Times New Roman"/>
              </w:rPr>
            </w:pPr>
          </w:p>
          <w:p w:rsidR="004665F7" w:rsidRPr="0002309F" w:rsidRDefault="004665F7" w:rsidP="004F3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665F7" w:rsidRPr="0002309F" w:rsidRDefault="004665F7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02309F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573" w:type="pct"/>
            <w:vAlign w:val="center"/>
          </w:tcPr>
          <w:p w:rsidR="004665F7" w:rsidRPr="0002309F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901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1.Toplantı Gündemi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2.Karar özet defteri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3.Karar ve dosyası.</w:t>
            </w:r>
          </w:p>
        </w:tc>
      </w:tr>
      <w:tr w:rsidR="004665F7" w:rsidRPr="00AD4834" w:rsidTr="004F39D7">
        <w:trPr>
          <w:cantSplit/>
          <w:trHeight w:val="6210"/>
        </w:trPr>
        <w:tc>
          <w:tcPr>
            <w:tcW w:w="264" w:type="pct"/>
            <w:vAlign w:val="center"/>
          </w:tcPr>
          <w:p w:rsidR="004665F7" w:rsidRPr="008E6E5A" w:rsidRDefault="004665F7" w:rsidP="004F39D7">
            <w:pPr>
              <w:pStyle w:val="ListeParagraf3"/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6E5A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946" w:type="pct"/>
            <w:vAlign w:val="center"/>
          </w:tcPr>
          <w:p w:rsidR="004665F7" w:rsidRPr="0002309F" w:rsidRDefault="004665F7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 xml:space="preserve">Kademe İlerlemesinin Durdurulması </w:t>
            </w:r>
            <w:proofErr w:type="gramStart"/>
            <w:r w:rsidRPr="0002309F">
              <w:rPr>
                <w:rFonts w:ascii="Times New Roman" w:hAnsi="Times New Roman" w:cs="Times New Roman"/>
              </w:rPr>
              <w:t>Ceza  Teklifli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Dosyaların,  dosya tamamlanıp Müdürlüğümüze geldikten sonra </w:t>
            </w:r>
            <w:r w:rsidRPr="002565FE">
              <w:rPr>
                <w:rFonts w:ascii="Times New Roman" w:hAnsi="Times New Roman" w:cs="Times New Roman"/>
                <w:b/>
                <w:bCs/>
              </w:rPr>
              <w:t>30 gün içinde</w:t>
            </w:r>
            <w:r w:rsidRPr="0002309F">
              <w:rPr>
                <w:rFonts w:ascii="Times New Roman" w:hAnsi="Times New Roman" w:cs="Times New Roman"/>
              </w:rPr>
              <w:t xml:space="preserve"> karara bağlanması</w:t>
            </w:r>
          </w:p>
        </w:tc>
        <w:tc>
          <w:tcPr>
            <w:tcW w:w="1874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1.</w:t>
            </w:r>
            <w:r w:rsidRPr="0002309F">
              <w:rPr>
                <w:rFonts w:ascii="Times New Roman" w:hAnsi="Times New Roman" w:cs="Times New Roman"/>
              </w:rPr>
              <w:t xml:space="preserve"> 657 Sayılı D.M.K.’</w:t>
            </w:r>
            <w:proofErr w:type="spellStart"/>
            <w:r w:rsidRPr="0002309F">
              <w:rPr>
                <w:rFonts w:ascii="Times New Roman" w:hAnsi="Times New Roman" w:cs="Times New Roman"/>
              </w:rPr>
              <w:t>nun</w:t>
            </w:r>
            <w:proofErr w:type="spellEnd"/>
            <w:r w:rsidRPr="0002309F">
              <w:rPr>
                <w:rFonts w:ascii="Times New Roman" w:hAnsi="Times New Roman" w:cs="Times New Roman"/>
              </w:rPr>
              <w:t xml:space="preserve"> 130 uncu maddesine göre ilgilinin son savunmasının istenmesi,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2.</w:t>
            </w:r>
            <w:r w:rsidRPr="0002309F">
              <w:rPr>
                <w:rFonts w:ascii="Times New Roman" w:hAnsi="Times New Roman" w:cs="Times New Roman"/>
              </w:rPr>
              <w:t xml:space="preserve"> Söz konusu savunma </w:t>
            </w:r>
            <w:proofErr w:type="gramStart"/>
            <w:r w:rsidRPr="0002309F">
              <w:rPr>
                <w:rFonts w:ascii="Times New Roman" w:hAnsi="Times New Roman" w:cs="Times New Roman"/>
              </w:rPr>
              <w:t>istem  yazısının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 kurumuna gönderilmesi ve ilgiliye tebliğ edilmesinin sağlanması,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3.</w:t>
            </w:r>
            <w:r w:rsidRPr="0002309F">
              <w:rPr>
                <w:rFonts w:ascii="Times New Roman" w:hAnsi="Times New Roman" w:cs="Times New Roman"/>
              </w:rPr>
              <w:t xml:space="preserve"> Devlet memurunun bağlı bulunduğu kurumundan son 5 yıllık sicil notları, bulunduğu kadro ve derecesi, varsa ödül veya başarı belgeleri ile ilgili memurun sendikalı olup olmadığı, sendikalı ise sendika temsilcisinin de kurulda hazır bulunması hususunun da bildirilmesi,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4.</w:t>
            </w:r>
            <w:r w:rsidRPr="0002309F">
              <w:rPr>
                <w:rFonts w:ascii="Times New Roman" w:hAnsi="Times New Roman" w:cs="Times New Roman"/>
              </w:rPr>
              <w:t>Evraklar tamamlandığında, dosyanın kurul gündemine alınarak görüşülmesi ve karara bağlanması,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5.</w:t>
            </w:r>
            <w:r w:rsidRPr="0002309F">
              <w:rPr>
                <w:rFonts w:ascii="Times New Roman" w:hAnsi="Times New Roman" w:cs="Times New Roman"/>
              </w:rPr>
              <w:t>Kurul kararı, İl Disiplin Kurulu karar özetleri tutanak defterine kaydedilerek numaralandırılması,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E4154">
              <w:rPr>
                <w:rFonts w:ascii="Times New Roman" w:hAnsi="Times New Roman" w:cs="Times New Roman"/>
                <w:b/>
                <w:bCs/>
              </w:rPr>
              <w:t>6.</w:t>
            </w:r>
            <w:r w:rsidRPr="0002309F">
              <w:rPr>
                <w:rFonts w:ascii="Times New Roman" w:hAnsi="Times New Roman" w:cs="Times New Roman"/>
              </w:rPr>
              <w:t xml:space="preserve"> İlgili personele, konuyla ilgili masa başı eğitimi verilerek yapılan işleme ve evraka </w:t>
            </w:r>
            <w:proofErr w:type="gramStart"/>
            <w:r w:rsidRPr="0002309F">
              <w:rPr>
                <w:rFonts w:ascii="Times New Roman" w:hAnsi="Times New Roman" w:cs="Times New Roman"/>
              </w:rPr>
              <w:t>hakimiyetinin</w:t>
            </w:r>
            <w:proofErr w:type="gramEnd"/>
            <w:r w:rsidRPr="0002309F">
              <w:rPr>
                <w:rFonts w:ascii="Times New Roman" w:hAnsi="Times New Roman" w:cs="Times New Roman"/>
              </w:rPr>
              <w:t xml:space="preserve"> sağlanması.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665F7" w:rsidRPr="0002309F" w:rsidRDefault="004665F7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Birim Müdürü</w:t>
            </w:r>
          </w:p>
        </w:tc>
        <w:tc>
          <w:tcPr>
            <w:tcW w:w="573" w:type="pct"/>
            <w:vAlign w:val="center"/>
          </w:tcPr>
          <w:p w:rsidR="004665F7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</w:p>
          <w:p w:rsidR="004665F7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</w:p>
          <w:p w:rsidR="004665F7" w:rsidRPr="0002309F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6 ay</w:t>
            </w:r>
          </w:p>
          <w:p w:rsidR="004665F7" w:rsidRPr="0002309F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</w:p>
          <w:p w:rsidR="004665F7" w:rsidRPr="0002309F" w:rsidRDefault="004665F7" w:rsidP="004F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vAlign w:val="center"/>
          </w:tcPr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1.Toplantı Gündemi</w:t>
            </w:r>
          </w:p>
          <w:p w:rsidR="004665F7" w:rsidRPr="0002309F" w:rsidRDefault="004665F7" w:rsidP="004F39D7">
            <w:pPr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2.Karar özet defteri</w:t>
            </w:r>
          </w:p>
          <w:p w:rsidR="004665F7" w:rsidRPr="0002309F" w:rsidRDefault="004665F7" w:rsidP="004F39D7">
            <w:pPr>
              <w:tabs>
                <w:tab w:val="left" w:pos="1128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2309F">
              <w:rPr>
                <w:rFonts w:ascii="Times New Roman" w:hAnsi="Times New Roman" w:cs="Times New Roman"/>
              </w:rPr>
              <w:t>3.Karar ve dosyası.</w:t>
            </w:r>
          </w:p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46C1" w:rsidSect="00240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A6" w:rsidRDefault="003040A6" w:rsidP="00E96A40">
      <w:pPr>
        <w:spacing w:after="0" w:line="240" w:lineRule="auto"/>
      </w:pPr>
      <w:r>
        <w:separator/>
      </w:r>
    </w:p>
  </w:endnote>
  <w:endnote w:type="continuationSeparator" w:id="0">
    <w:p w:rsidR="003040A6" w:rsidRDefault="003040A6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E" w:rsidRDefault="005434F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E" w:rsidRDefault="005434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A6" w:rsidRDefault="003040A6" w:rsidP="00E96A40">
      <w:pPr>
        <w:spacing w:after="0" w:line="240" w:lineRule="auto"/>
      </w:pPr>
      <w:r>
        <w:separator/>
      </w:r>
    </w:p>
  </w:footnote>
  <w:footnote w:type="continuationSeparator" w:id="0">
    <w:p w:rsidR="003040A6" w:rsidRDefault="003040A6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E" w:rsidRDefault="005434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9F10C2" w:rsidP="004665F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5434FE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5434FE">
            <w:rPr>
              <w:rStyle w:val="SayfaNumaras"/>
              <w:rFonts w:ascii="Times New Roman" w:hAnsi="Times New Roman" w:cs="Times New Roman"/>
              <w:b/>
            </w:rPr>
            <w:t>4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E" w:rsidRDefault="005434F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1A1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1432E"/>
    <w:rsid w:val="00121609"/>
    <w:rsid w:val="00127DC8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30B8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040A6"/>
    <w:rsid w:val="00316023"/>
    <w:rsid w:val="00316CFC"/>
    <w:rsid w:val="0032175A"/>
    <w:rsid w:val="003226A0"/>
    <w:rsid w:val="0032493C"/>
    <w:rsid w:val="0033128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B363F"/>
    <w:rsid w:val="003C3AFD"/>
    <w:rsid w:val="003C4D2C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361FC"/>
    <w:rsid w:val="0044665D"/>
    <w:rsid w:val="00447186"/>
    <w:rsid w:val="004551E3"/>
    <w:rsid w:val="00461272"/>
    <w:rsid w:val="00463634"/>
    <w:rsid w:val="0046505C"/>
    <w:rsid w:val="004665F7"/>
    <w:rsid w:val="004713A4"/>
    <w:rsid w:val="00471A93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34FE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2150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11ABE"/>
    <w:rsid w:val="00721649"/>
    <w:rsid w:val="0072620C"/>
    <w:rsid w:val="00726851"/>
    <w:rsid w:val="00731441"/>
    <w:rsid w:val="00735386"/>
    <w:rsid w:val="007361D5"/>
    <w:rsid w:val="0074101D"/>
    <w:rsid w:val="00741FC9"/>
    <w:rsid w:val="00744499"/>
    <w:rsid w:val="00750A44"/>
    <w:rsid w:val="00750BE9"/>
    <w:rsid w:val="00756DB4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2E1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161F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10C2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144A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72A65"/>
    <w:rsid w:val="00C75222"/>
    <w:rsid w:val="00C84789"/>
    <w:rsid w:val="00C870A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23D9"/>
    <w:rsid w:val="00E8262A"/>
    <w:rsid w:val="00E84D29"/>
    <w:rsid w:val="00E9219F"/>
    <w:rsid w:val="00E942BD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D10E-F061-4F45-A63C-BF666F08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subject/>
  <dc:creator>Ayşe Bozkırlı</dc:creator>
  <cp:keywords/>
  <dc:description/>
  <cp:lastModifiedBy>rabia</cp:lastModifiedBy>
  <cp:revision>62</cp:revision>
  <cp:lastPrinted>2012-10-09T07:59:00Z</cp:lastPrinted>
  <dcterms:created xsi:type="dcterms:W3CDTF">2011-08-01T07:57:00Z</dcterms:created>
  <dcterms:modified xsi:type="dcterms:W3CDTF">2016-06-02T05:21:00Z</dcterms:modified>
</cp:coreProperties>
</file>